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F0" w:rsidRDefault="003050F0">
      <w:pPr>
        <w:rPr>
          <w:b/>
        </w:rPr>
      </w:pPr>
      <w:r>
        <w:rPr>
          <w:b/>
        </w:rPr>
        <w:t>Prueba extraordinaria de septiembre:</w:t>
      </w:r>
    </w:p>
    <w:p w:rsidR="002800FA" w:rsidRDefault="00F605F2">
      <w:pPr>
        <w:rPr>
          <w:b/>
        </w:rPr>
      </w:pPr>
      <w:r w:rsidRPr="00F605F2">
        <w:rPr>
          <w:b/>
        </w:rPr>
        <w:t>Trabajo de recuperación de Estrategias de pensamiento y autonomía. 1º PMAR</w:t>
      </w:r>
    </w:p>
    <w:p w:rsidR="00F605F2" w:rsidRDefault="00F605F2">
      <w:pPr>
        <w:rPr>
          <w:b/>
        </w:rPr>
      </w:pPr>
    </w:p>
    <w:p w:rsidR="00F605F2" w:rsidRDefault="00F605F2" w:rsidP="00F605F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Efecto del plástico en el medio ambiente.</w:t>
      </w:r>
    </w:p>
    <w:p w:rsidR="00E64F83" w:rsidRPr="00642658" w:rsidRDefault="00F605F2" w:rsidP="006426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Uso y abuso de las nuevas tecnologías en los adolescentes.</w:t>
      </w:r>
    </w:p>
    <w:p w:rsidR="00F605F2" w:rsidRDefault="00F605F2" w:rsidP="00F605F2">
      <w:pPr>
        <w:pStyle w:val="Prrafodelista"/>
        <w:rPr>
          <w:b/>
        </w:rPr>
      </w:pPr>
    </w:p>
    <w:p w:rsidR="00F605F2" w:rsidRDefault="00F605F2" w:rsidP="00F605F2">
      <w:pPr>
        <w:pStyle w:val="Prrafodelista"/>
        <w:numPr>
          <w:ilvl w:val="0"/>
          <w:numId w:val="2"/>
        </w:numPr>
        <w:rPr>
          <w:b/>
        </w:rPr>
      </w:pPr>
      <w:r w:rsidRPr="00F605F2">
        <w:rPr>
          <w:b/>
        </w:rPr>
        <w:t>El estudiante elegirá una de las dos opciones para hacer el trabajo.</w:t>
      </w:r>
    </w:p>
    <w:p w:rsidR="00F605F2" w:rsidRDefault="00F605F2" w:rsidP="00F605F2">
      <w:pPr>
        <w:pStyle w:val="Prrafodelista"/>
        <w:rPr>
          <w:b/>
        </w:rPr>
      </w:pPr>
    </w:p>
    <w:p w:rsidR="00F605F2" w:rsidRDefault="00F605F2" w:rsidP="00F605F2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Apartados del trabajo: </w:t>
      </w:r>
    </w:p>
    <w:p w:rsidR="00F605F2" w:rsidRDefault="00F605F2" w:rsidP="00F605F2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Título.</w:t>
      </w:r>
    </w:p>
    <w:p w:rsidR="00F605F2" w:rsidRDefault="00F605F2" w:rsidP="00F605F2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Introducción. En este apartado se responderá a las siguientes preguntas:</w:t>
      </w:r>
    </w:p>
    <w:p w:rsidR="00F605F2" w:rsidRDefault="00F605F2" w:rsidP="00F605F2">
      <w:pPr>
        <w:pStyle w:val="Prrafodelista"/>
        <w:ind w:left="1080" w:firstLine="336"/>
        <w:rPr>
          <w:b/>
        </w:rPr>
      </w:pPr>
      <w:r>
        <w:rPr>
          <w:b/>
        </w:rPr>
        <w:t xml:space="preserve"> ¿Por qué es importante estudiar este tema?</w:t>
      </w:r>
    </w:p>
    <w:p w:rsidR="00F605F2" w:rsidRDefault="00F605F2" w:rsidP="00F605F2">
      <w:pPr>
        <w:pStyle w:val="Prrafodelista"/>
        <w:ind w:left="1080" w:firstLine="336"/>
        <w:rPr>
          <w:b/>
        </w:rPr>
      </w:pPr>
      <w:r>
        <w:rPr>
          <w:b/>
        </w:rPr>
        <w:t xml:space="preserve"> Actualidad y tratamiento en los medios de comunicación.</w:t>
      </w:r>
    </w:p>
    <w:p w:rsidR="00F605F2" w:rsidRDefault="00F605F2" w:rsidP="00F605F2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Exposición de datos y argumentos: datos, opinión de expertos, imágenes, etc.</w:t>
      </w:r>
    </w:p>
    <w:p w:rsidR="00F605F2" w:rsidRDefault="00F605F2" w:rsidP="00F605F2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Conclusiones: resumen del trabajo y propuestas para la mejora del problema</w:t>
      </w:r>
      <w:r w:rsidR="00C167FA">
        <w:rPr>
          <w:b/>
        </w:rPr>
        <w:t>.</w:t>
      </w:r>
    </w:p>
    <w:p w:rsidR="00F605F2" w:rsidRPr="00F605F2" w:rsidRDefault="00F605F2" w:rsidP="00F605F2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Juicio p</w:t>
      </w:r>
      <w:r w:rsidR="003050F0">
        <w:rPr>
          <w:b/>
        </w:rPr>
        <w:t>ersonal: opinión sobre el tema y</w:t>
      </w:r>
      <w:bookmarkStart w:id="0" w:name="_GoBack"/>
      <w:bookmarkEnd w:id="0"/>
      <w:r>
        <w:rPr>
          <w:b/>
        </w:rPr>
        <w:t xml:space="preserve"> explicar el compromiso personal que llevaremos a cabo ante lo aprendido</w:t>
      </w:r>
      <w:r w:rsidR="006733A0">
        <w:rPr>
          <w:b/>
        </w:rPr>
        <w:t>.</w:t>
      </w:r>
    </w:p>
    <w:p w:rsidR="00F605F2" w:rsidRDefault="00F605F2" w:rsidP="00F605F2">
      <w:pPr>
        <w:pStyle w:val="Prrafodelista"/>
        <w:ind w:left="1080" w:firstLine="336"/>
        <w:rPr>
          <w:b/>
        </w:rPr>
      </w:pPr>
    </w:p>
    <w:p w:rsidR="00F605F2" w:rsidRDefault="00F605F2" w:rsidP="00F605F2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Características del trabajo:</w:t>
      </w:r>
      <w:r w:rsidR="006733A0">
        <w:rPr>
          <w:b/>
        </w:rPr>
        <w:t xml:space="preserve"> </w:t>
      </w:r>
    </w:p>
    <w:p w:rsidR="006733A0" w:rsidRDefault="006733A0" w:rsidP="006733A0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3 páginas.</w:t>
      </w:r>
    </w:p>
    <w:p w:rsidR="006733A0" w:rsidRDefault="006733A0" w:rsidP="006733A0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Escrito a mano.</w:t>
      </w:r>
    </w:p>
    <w:p w:rsidR="006733A0" w:rsidRDefault="006733A0" w:rsidP="006733A0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Todos los apartados cumplimentados.</w:t>
      </w:r>
    </w:p>
    <w:p w:rsidR="006733A0" w:rsidRDefault="006733A0" w:rsidP="006733A0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Citar las fuentes de información.</w:t>
      </w:r>
    </w:p>
    <w:p w:rsidR="006733A0" w:rsidRDefault="006733A0" w:rsidP="006733A0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Correcta ortografía y letra legible.</w:t>
      </w:r>
    </w:p>
    <w:p w:rsidR="00C167FA" w:rsidRDefault="00C167FA" w:rsidP="006733A0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Coherencia en la redacción.</w:t>
      </w:r>
    </w:p>
    <w:p w:rsidR="006733A0" w:rsidRDefault="006733A0" w:rsidP="006733A0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Se puntúa sobre 10. Apartado a y b: 1 punto. C y D: 3 puntos cada uno. E: 2 puntos. Aspectos formales: 1 punto.</w:t>
      </w:r>
    </w:p>
    <w:p w:rsidR="008D0F92" w:rsidRPr="00F605F2" w:rsidRDefault="008D0F92" w:rsidP="006733A0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 xml:space="preserve">Fecha de entrega: </w:t>
      </w:r>
      <w:r w:rsidR="004709DD">
        <w:rPr>
          <w:b/>
        </w:rPr>
        <w:t>Septiembre</w:t>
      </w:r>
    </w:p>
    <w:p w:rsidR="00F605F2" w:rsidRPr="00F605F2" w:rsidRDefault="00F605F2" w:rsidP="00F605F2">
      <w:pPr>
        <w:rPr>
          <w:b/>
        </w:rPr>
      </w:pPr>
    </w:p>
    <w:sectPr w:rsidR="00F605F2" w:rsidRPr="00F60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72EE"/>
    <w:multiLevelType w:val="hybridMultilevel"/>
    <w:tmpl w:val="22649D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D20A6"/>
    <w:multiLevelType w:val="hybridMultilevel"/>
    <w:tmpl w:val="6A0CDE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7D4E6E"/>
    <w:multiLevelType w:val="hybridMultilevel"/>
    <w:tmpl w:val="4EB25992"/>
    <w:lvl w:ilvl="0" w:tplc="B072A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F304E2"/>
    <w:multiLevelType w:val="hybridMultilevel"/>
    <w:tmpl w:val="7668D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F2"/>
    <w:rsid w:val="002800FA"/>
    <w:rsid w:val="003050F0"/>
    <w:rsid w:val="004709DD"/>
    <w:rsid w:val="00642658"/>
    <w:rsid w:val="006733A0"/>
    <w:rsid w:val="008D0F92"/>
    <w:rsid w:val="00C167FA"/>
    <w:rsid w:val="00E64F83"/>
    <w:rsid w:val="00F6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77EC"/>
  <w15:chartTrackingRefBased/>
  <w15:docId w15:val="{9DFA9EFC-9528-4FB9-8B15-7DEF235B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05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FERMÍN FLORIDO SANABRIA</dc:creator>
  <cp:keywords/>
  <dc:description/>
  <cp:lastModifiedBy>JOSÉ FERMÍN FLORIDO SANABRIA</cp:lastModifiedBy>
  <cp:revision>6</cp:revision>
  <cp:lastPrinted>2019-06-14T08:47:00Z</cp:lastPrinted>
  <dcterms:created xsi:type="dcterms:W3CDTF">2019-06-14T08:11:00Z</dcterms:created>
  <dcterms:modified xsi:type="dcterms:W3CDTF">2021-06-14T08:43:00Z</dcterms:modified>
</cp:coreProperties>
</file>