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B7" w:rsidRDefault="000970B7" w:rsidP="000970B7">
      <w:pPr>
        <w:spacing w:after="300" w:line="240" w:lineRule="auto"/>
        <w:outlineLvl w:val="0"/>
      </w:pPr>
      <w:r>
        <w:rPr>
          <w:noProof/>
          <w:lang w:eastAsia="es-ES"/>
        </w:rPr>
        <w:drawing>
          <wp:inline distT="0" distB="0" distL="0" distR="0" wp14:anchorId="068BC97E" wp14:editId="3BBDA364">
            <wp:extent cx="1962150" cy="504825"/>
            <wp:effectExtent l="0" t="0" r="0" b="0"/>
            <wp:docPr id="19" name="Imagen13" descr="H:\Logotipo-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13" descr="H:\Logotipo-I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s-ES"/>
        </w:rPr>
        <w:drawing>
          <wp:inline distT="0" distB="0" distL="0" distR="0" wp14:anchorId="75320B24" wp14:editId="1BE25FCA">
            <wp:extent cx="2952750" cy="781050"/>
            <wp:effectExtent l="0" t="0" r="0" b="0"/>
            <wp:docPr id="20" name="Imagen 14" descr="I.E.S. CAN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14" descr="I.E.S. CANARI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6066" r="7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0B7" w:rsidRDefault="000970B7" w:rsidP="000970B7">
      <w:pPr>
        <w:pStyle w:val="NormalWeb"/>
        <w:spacing w:before="120" w:beforeAutospacing="0" w:after="210" w:afterAutospacing="0"/>
        <w:jc w:val="both"/>
      </w:pPr>
      <w:r>
        <w:rPr>
          <w:rFonts w:ascii="Trebuchet MS" w:hAnsi="Trebuchet MS"/>
          <w:b/>
          <w:color w:val="6E6E6E"/>
        </w:rPr>
        <w:t>Criterios de Evaluación. HISTORIA DE ESPAÑA.2º BACHILLERATO.</w:t>
      </w:r>
    </w:p>
    <w:p w:rsidR="000970B7" w:rsidRDefault="000970B7" w:rsidP="000970B7">
      <w:pPr>
        <w:pStyle w:val="NormalWeb"/>
        <w:spacing w:before="120" w:beforeAutospacing="0" w:after="210" w:afterAutospacing="0"/>
        <w:jc w:val="both"/>
        <w:rPr>
          <w:b/>
        </w:rPr>
      </w:pPr>
      <w:r>
        <w:rPr>
          <w:rFonts w:ascii="Trebuchet MS" w:hAnsi="Trebuchet MS"/>
          <w:b/>
          <w:color w:val="6E6E6E"/>
        </w:rPr>
        <w:t>1.-Reconocer y valorar los procesos históricos más significativos anteriores al siglo XVI, resaltando especialmente su trascendencia posterior y las huellas que todavía permanecen vigentes.</w:t>
      </w:r>
    </w:p>
    <w:p w:rsidR="000970B7" w:rsidRDefault="000970B7" w:rsidP="000970B7">
      <w:pPr>
        <w:spacing w:before="120" w:after="210" w:line="240" w:lineRule="auto"/>
        <w:jc w:val="both"/>
        <w:rPr>
          <w:b/>
        </w:rPr>
      </w:pPr>
      <w:r>
        <w:rPr>
          <w:rFonts w:ascii="Trebuchet MS" w:eastAsia="Times New Roman" w:hAnsi="Trebuchet MS" w:cs="Times New Roman"/>
          <w:b/>
          <w:color w:val="6E6E6E"/>
          <w:sz w:val="24"/>
          <w:szCs w:val="24"/>
          <w:lang w:eastAsia="es-ES"/>
        </w:rPr>
        <w:t>2. Reconocer y caracterizar la particularidad del origen y desarrollo del Estado moderno en España y del hecho histórico de la conquista de Canarias, así como del proceso de expansión exterior y las estrechas relaciones entre España y América.</w:t>
      </w:r>
    </w:p>
    <w:p w:rsidR="000970B7" w:rsidRDefault="000970B7" w:rsidP="000970B7">
      <w:pPr>
        <w:spacing w:before="120" w:after="210" w:line="240" w:lineRule="auto"/>
        <w:jc w:val="both"/>
        <w:rPr>
          <w:b/>
        </w:rPr>
      </w:pPr>
      <w:r>
        <w:rPr>
          <w:rFonts w:ascii="Trebuchet MS" w:eastAsia="Times New Roman" w:hAnsi="Trebuchet MS" w:cs="Times New Roman"/>
          <w:b/>
          <w:color w:val="6E6E6E"/>
          <w:sz w:val="24"/>
          <w:szCs w:val="24"/>
          <w:lang w:eastAsia="es-ES"/>
        </w:rPr>
        <w:t>3. Caracterizar y analizar la crisis del Antiguo Régimen en España, así como sus repercusiones en Canarias, resaltando tanto su particularidad como su relación con el contexto internacional y su importancia histórica.</w:t>
      </w:r>
    </w:p>
    <w:p w:rsidR="000970B7" w:rsidRDefault="000970B7" w:rsidP="000970B7">
      <w:pPr>
        <w:spacing w:before="120" w:after="210" w:line="240" w:lineRule="auto"/>
        <w:jc w:val="both"/>
        <w:rPr>
          <w:b/>
        </w:rPr>
      </w:pPr>
      <w:r>
        <w:rPr>
          <w:rFonts w:ascii="Trebuchet MS" w:eastAsia="Times New Roman" w:hAnsi="Trebuchet MS" w:cs="Times New Roman"/>
          <w:b/>
          <w:color w:val="6E6E6E"/>
          <w:sz w:val="24"/>
          <w:szCs w:val="24"/>
          <w:lang w:eastAsia="es-ES"/>
        </w:rPr>
        <w:t>4. Explicar la complejidad del proceso de construcción del Estado liberal y del tardío    desarrollo de la economía capitalista en España, analizando de forma específica la situación en Canarias y destacando las dificultades afrontadas y la naturaleza revolucionaria del proceso.</w:t>
      </w:r>
    </w:p>
    <w:p w:rsidR="000970B7" w:rsidRDefault="000970B7" w:rsidP="000970B7">
      <w:pPr>
        <w:spacing w:before="120" w:after="210" w:line="240" w:lineRule="auto"/>
        <w:jc w:val="both"/>
        <w:rPr>
          <w:b/>
        </w:rPr>
      </w:pPr>
      <w:r>
        <w:rPr>
          <w:rFonts w:ascii="Trebuchet MS" w:eastAsia="Times New Roman" w:hAnsi="Trebuchet MS" w:cs="Times New Roman"/>
          <w:b/>
          <w:color w:val="6E6E6E"/>
          <w:sz w:val="24"/>
          <w:szCs w:val="24"/>
          <w:lang w:eastAsia="es-ES"/>
        </w:rPr>
        <w:t>5. Caracterizar el período de la Restauración, analizando las peculiaridades del sistema político, las realizaciones y los fracasos de la etapa, así como los factores más significativos de la crisis y descomposición del régimen y señalando de forma especial las singularidades políticas en el ámbito canario.</w:t>
      </w:r>
    </w:p>
    <w:p w:rsidR="000970B7" w:rsidRDefault="000970B7" w:rsidP="000970B7">
      <w:pPr>
        <w:spacing w:before="120" w:after="210" w:line="240" w:lineRule="auto"/>
        <w:jc w:val="both"/>
        <w:rPr>
          <w:b/>
        </w:rPr>
      </w:pPr>
      <w:r>
        <w:rPr>
          <w:rFonts w:ascii="Trebuchet MS" w:eastAsia="Times New Roman" w:hAnsi="Trebuchet MS" w:cs="Times New Roman"/>
          <w:b/>
          <w:color w:val="6E6E6E"/>
          <w:sz w:val="24"/>
          <w:szCs w:val="24"/>
          <w:lang w:eastAsia="es-ES"/>
        </w:rPr>
        <w:t>6. Valorar la trascendencia histórica de la Segunda República y de la guerra civil, destacando especialmente el empeño modernizador del proyecto republicano, la oposición que suscitó y otros factores que contribuyeron a desencadenar un enfrentamiento fratricida, así como sus consecuencias, tanto para España como para Canarias.</w:t>
      </w:r>
    </w:p>
    <w:p w:rsidR="000970B7" w:rsidRDefault="000970B7" w:rsidP="000970B7">
      <w:pPr>
        <w:spacing w:before="120" w:after="210" w:line="240" w:lineRule="auto"/>
        <w:jc w:val="both"/>
        <w:rPr>
          <w:b/>
        </w:rPr>
      </w:pPr>
      <w:r>
        <w:rPr>
          <w:rFonts w:ascii="Trebuchet MS" w:eastAsia="Times New Roman" w:hAnsi="Trebuchet MS" w:cs="Times New Roman"/>
          <w:b/>
          <w:color w:val="6E6E6E"/>
          <w:sz w:val="24"/>
          <w:szCs w:val="24"/>
          <w:lang w:eastAsia="es-ES"/>
        </w:rPr>
        <w:t>7. Reconocer y analizar las peculiaridades ideológicas e institucionales de la dictadura franquista, secuenciando los cambios políticos, sociales y económicos, y resaltando la influencia de la coyuntura internacional en la evolución del régimen, así como las características de estos cambios en Canarias.</w:t>
      </w:r>
    </w:p>
    <w:p w:rsidR="000970B7" w:rsidRDefault="000970B7" w:rsidP="000970B7">
      <w:pPr>
        <w:spacing w:before="120" w:after="210" w:line="240" w:lineRule="auto"/>
        <w:jc w:val="both"/>
        <w:rPr>
          <w:b/>
        </w:rPr>
      </w:pPr>
      <w:r>
        <w:rPr>
          <w:rFonts w:ascii="Trebuchet MS" w:eastAsia="Times New Roman" w:hAnsi="Trebuchet MS" w:cs="Times New Roman"/>
          <w:b/>
          <w:color w:val="6E6E6E"/>
          <w:sz w:val="24"/>
          <w:szCs w:val="24"/>
          <w:lang w:eastAsia="es-ES"/>
        </w:rPr>
        <w:t>8. Describir las características y dificultades del proceso de transición democrática en España y en Canarias valorando su trascendencia, reconocer la singularidad de la Constitución de 1978 y explicar los principios que regulan la actual organización política y territorial del Estado.</w:t>
      </w:r>
    </w:p>
    <w:p w:rsidR="000970B7" w:rsidRDefault="000970B7" w:rsidP="000970B7">
      <w:pPr>
        <w:spacing w:before="120" w:after="210" w:line="240" w:lineRule="auto"/>
        <w:jc w:val="both"/>
        <w:rPr>
          <w:b/>
        </w:rPr>
      </w:pPr>
      <w:r>
        <w:rPr>
          <w:rFonts w:ascii="Trebuchet MS" w:eastAsia="Times New Roman" w:hAnsi="Trebuchet MS" w:cs="Times New Roman"/>
          <w:b/>
          <w:color w:val="6E6E6E"/>
          <w:sz w:val="24"/>
          <w:szCs w:val="24"/>
          <w:lang w:eastAsia="es-ES"/>
        </w:rPr>
        <w:t>9. Citar ejemplos de hechos significativos de la historia de España y de Canarias relacionándolos con su contexto internacional, en especial, en el ámbito europeo y en el hispanoamericano.</w:t>
      </w:r>
    </w:p>
    <w:p w:rsidR="00900667" w:rsidRPr="000970B7" w:rsidRDefault="000970B7" w:rsidP="000970B7">
      <w:pPr>
        <w:spacing w:before="120" w:after="210" w:line="240" w:lineRule="auto"/>
        <w:jc w:val="both"/>
        <w:rPr>
          <w:rFonts w:ascii="Verdana" w:eastAsia="Times New Roman" w:hAnsi="Verdana" w:cs="Times New Roman"/>
          <w:b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b/>
          <w:color w:val="6E6E6E"/>
          <w:sz w:val="24"/>
          <w:szCs w:val="24"/>
          <w:lang w:eastAsia="es-ES"/>
        </w:rPr>
        <w:t>10. Conocer y utilizar las técnicas básicas de indagación y explicación histórica, recoger información de diferentes tipos de fuentes, especialmente las proporcionadas por las tecnologías de la información y de la comunicación, participando en los espacios de interacción y colaborativos relacionados con la materia, valorando críticamente su contenido, y expresar el resultado utilizando con rigor la terminología histórica y el lenguaje adecuados.</w:t>
      </w:r>
      <w:bookmarkStart w:id="0" w:name="_GoBack"/>
      <w:bookmarkEnd w:id="0"/>
    </w:p>
    <w:p w:rsidR="00900667" w:rsidRPr="00900667" w:rsidRDefault="00900667" w:rsidP="00900667">
      <w:pPr>
        <w:widowControl w:val="0"/>
        <w:suppressAutoHyphens/>
        <w:spacing w:after="0" w:line="240" w:lineRule="auto"/>
        <w:jc w:val="both"/>
        <w:rPr>
          <w:rFonts w:ascii="Arial" w:hAnsi="Arial"/>
          <w:b/>
          <w:bCs/>
          <w:u w:val="single"/>
        </w:rPr>
      </w:pPr>
      <w:r w:rsidRPr="00900667">
        <w:rPr>
          <w:noProof/>
          <w:lang w:eastAsia="es-ES"/>
        </w:rPr>
        <w:lastRenderedPageBreak/>
        <w:drawing>
          <wp:inline distT="0" distB="0" distL="0" distR="0" wp14:anchorId="02F73961" wp14:editId="6160FCE0">
            <wp:extent cx="1962150" cy="504825"/>
            <wp:effectExtent l="0" t="0" r="0" b="0"/>
            <wp:docPr id="31" name="Imagen31" descr="H:\Logotipo-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31" descr="H:\Logotipo-I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667">
        <w:rPr>
          <w:noProof/>
          <w:lang w:eastAsia="es-ES"/>
        </w:rPr>
        <w:drawing>
          <wp:inline distT="0" distB="0" distL="0" distR="0" wp14:anchorId="60D217E2" wp14:editId="76EB2944">
            <wp:extent cx="2952750" cy="781050"/>
            <wp:effectExtent l="0" t="0" r="0" b="0"/>
            <wp:docPr id="32" name="Imagen32" descr="I.E.S. CAN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32" descr="I.E.S. CANARI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6066" r="7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67" w:rsidRPr="00900667" w:rsidRDefault="00900667" w:rsidP="00900667">
      <w:pPr>
        <w:widowControl w:val="0"/>
        <w:suppressAutoHyphens/>
        <w:spacing w:after="0" w:line="240" w:lineRule="auto"/>
        <w:jc w:val="both"/>
        <w:rPr>
          <w:rFonts w:ascii="Arial" w:hAnsi="Arial"/>
          <w:b/>
          <w:bCs/>
          <w:u w:val="single"/>
        </w:rPr>
      </w:pPr>
    </w:p>
    <w:p w:rsidR="00900667" w:rsidRPr="00900667" w:rsidRDefault="00900667" w:rsidP="00900667">
      <w:pPr>
        <w:widowControl w:val="0"/>
        <w:suppressAutoHyphens/>
        <w:spacing w:after="0" w:line="240" w:lineRule="auto"/>
        <w:jc w:val="both"/>
        <w:rPr>
          <w:rFonts w:ascii="Arial" w:hAnsi="Arial"/>
          <w:b/>
          <w:bCs/>
          <w:u w:val="single"/>
        </w:rPr>
      </w:pPr>
    </w:p>
    <w:p w:rsidR="00900667" w:rsidRPr="00900667" w:rsidRDefault="00900667" w:rsidP="00900667">
      <w:pPr>
        <w:suppressAutoHyphens/>
        <w:spacing w:after="0" w:line="240" w:lineRule="auto"/>
        <w:textAlignment w:val="baseline"/>
        <w:rPr>
          <w:rFonts w:ascii="Arial" w:eastAsia="SimSun" w:hAnsi="Arial" w:cs="Mangal"/>
          <w:b/>
          <w:bCs/>
          <w:kern w:val="2"/>
          <w:sz w:val="28"/>
          <w:szCs w:val="28"/>
          <w:u w:val="single"/>
          <w:lang w:eastAsia="zh-CN" w:bidi="hi-IN"/>
        </w:rPr>
      </w:pPr>
      <w:r w:rsidRPr="00900667">
        <w:rPr>
          <w:rFonts w:ascii="Arial" w:eastAsia="SimSun" w:hAnsi="Arial" w:cs="Mangal"/>
          <w:b/>
          <w:bCs/>
          <w:kern w:val="2"/>
          <w:sz w:val="28"/>
          <w:szCs w:val="28"/>
          <w:u w:val="single"/>
          <w:lang w:eastAsia="zh-CN" w:bidi="hi-IN"/>
        </w:rPr>
        <w:t>CRITERIOS DE CALIFICACIÓN</w:t>
      </w:r>
    </w:p>
    <w:p w:rsidR="00900667" w:rsidRPr="00900667" w:rsidRDefault="00900667" w:rsidP="00900667">
      <w:pPr>
        <w:suppressAutoHyphens/>
        <w:spacing w:after="0" w:line="240" w:lineRule="auto"/>
        <w:textAlignment w:val="baseline"/>
        <w:rPr>
          <w:rFonts w:ascii="Arial" w:eastAsia="SimSun" w:hAnsi="Arial" w:cs="Mangal"/>
          <w:b/>
          <w:bCs/>
          <w:kern w:val="2"/>
          <w:sz w:val="24"/>
          <w:szCs w:val="24"/>
          <w:u w:val="single"/>
          <w:lang w:eastAsia="zh-CN" w:bidi="hi-IN"/>
        </w:rPr>
      </w:pPr>
    </w:p>
    <w:p w:rsidR="00900667" w:rsidRPr="00900667" w:rsidRDefault="00900667" w:rsidP="00900667">
      <w:pPr>
        <w:suppressAutoHyphens/>
        <w:spacing w:after="0" w:line="240" w:lineRule="auto"/>
        <w:textAlignment w:val="baseline"/>
        <w:rPr>
          <w:rFonts w:ascii="Arial" w:eastAsia="SimSun" w:hAnsi="Arial" w:cs="Mangal"/>
          <w:bCs/>
          <w:kern w:val="2"/>
          <w:sz w:val="24"/>
          <w:szCs w:val="24"/>
          <w:lang w:eastAsia="zh-CN" w:bidi="hi-IN"/>
        </w:rPr>
      </w:pPr>
    </w:p>
    <w:p w:rsidR="00900667" w:rsidRPr="00900667" w:rsidRDefault="00900667" w:rsidP="00900667">
      <w:pPr>
        <w:suppressAutoHyphens/>
        <w:spacing w:after="0" w:line="240" w:lineRule="auto"/>
        <w:textAlignment w:val="baseline"/>
        <w:rPr>
          <w:rFonts w:ascii="Liberation Serif" w:eastAsia="SimSun" w:hAnsi="Liberation Serif" w:cs="Mangal"/>
          <w:b/>
          <w:bCs/>
          <w:kern w:val="2"/>
          <w:sz w:val="40"/>
          <w:szCs w:val="40"/>
          <w:lang w:eastAsia="zh-CN" w:bidi="hi-IN"/>
        </w:rPr>
      </w:pPr>
      <w:r w:rsidRPr="00900667">
        <w:rPr>
          <w:rFonts w:ascii="Liberation Serif" w:eastAsia="SimSun" w:hAnsi="Liberation Serif" w:cs="Mangal"/>
          <w:b/>
          <w:bCs/>
          <w:kern w:val="2"/>
          <w:sz w:val="40"/>
          <w:szCs w:val="40"/>
          <w:lang w:eastAsia="zh-CN" w:bidi="hi-IN"/>
        </w:rPr>
        <w:t xml:space="preserve"> Bachillerato.</w:t>
      </w:r>
    </w:p>
    <w:tbl>
      <w:tblPr>
        <w:tblW w:w="7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79"/>
        <w:gridCol w:w="3557"/>
        <w:gridCol w:w="2534"/>
      </w:tblGrid>
      <w:tr w:rsidR="00900667" w:rsidRPr="00900667" w:rsidTr="00617238">
        <w:trPr>
          <w:trHeight w:val="100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Instrumento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Evaluador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Elementos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Evaluados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900667">
              <w:rPr>
                <w:rFonts w:ascii="ArialNarrow" w:eastAsia="SimSun" w:hAnsi="ArialNarrow" w:cs="ArialNarrow"/>
                <w:b/>
                <w:sz w:val="24"/>
                <w:szCs w:val="24"/>
                <w:lang w:val="en-US" w:eastAsia="zh-CN"/>
              </w:rPr>
              <w:t>Productos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Tipo de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Calificación</w:t>
            </w:r>
          </w:p>
        </w:tc>
      </w:tr>
      <w:tr w:rsidR="00900667" w:rsidRPr="00900667" w:rsidTr="00617238">
        <w:trPr>
          <w:trHeight w:val="134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A)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OBSERVACIÓN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SISTEMÁTICA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 Participación en las actividades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 Hábito de trabajo diario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 Resolución de situaciones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 xml:space="preserve">   comunicativas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 Actitud...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Cualitativa</w:t>
            </w:r>
          </w:p>
        </w:tc>
      </w:tr>
      <w:tr w:rsidR="00900667" w:rsidRPr="00900667" w:rsidTr="00617238">
        <w:trPr>
          <w:trHeight w:val="205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B)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TAREAS Y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ACTIVIDADES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C)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TRABAJOS Y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LECTURAS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textAlignment w:val="baseline"/>
              <w:rPr>
                <w:rFonts w:ascii="ArialNarrow" w:eastAsia="SimSun" w:hAnsi="ArialNarrow" w:cs="ArialNarrow" w:hint="eastAsia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-Plataforma virtual. Edmodo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-Exposiciones individuales o grupales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-Trabajos de investigación grupales o individuales...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 xml:space="preserve"> 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Cualitativa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Cuantitativa</w:t>
            </w:r>
          </w:p>
        </w:tc>
      </w:tr>
      <w:tr w:rsidR="00900667" w:rsidRPr="00900667" w:rsidTr="00617238">
        <w:trPr>
          <w:trHeight w:val="134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D)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 xml:space="preserve"> PRUEBAS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Específicas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 xml:space="preserve"> 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-Exámenes.(orales u escritos)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uppressAutoHyphens/>
              <w:spacing w:after="0" w:line="240" w:lineRule="auto"/>
              <w:textAlignment w:val="baseline"/>
              <w:rPr>
                <w:rFonts w:ascii="ArialNarrow" w:eastAsia="SimSun" w:hAnsi="ArialNarrow" w:cs="ArialNarrow" w:hint="eastAsia"/>
                <w:kern w:val="2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uppressAutoHyphens/>
              <w:spacing w:after="0" w:line="240" w:lineRule="auto"/>
              <w:textAlignment w:val="baseline"/>
              <w:rPr>
                <w:rFonts w:ascii="ArialNarrow" w:eastAsia="SimSun" w:hAnsi="ArialNarrow" w:cs="ArialNarrow" w:hint="eastAsia"/>
                <w:kern w:val="2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uppressAutoHyphens/>
              <w:spacing w:after="0" w:line="240" w:lineRule="auto"/>
              <w:textAlignment w:val="baseline"/>
              <w:rPr>
                <w:rFonts w:ascii="ArialNarrow" w:eastAsia="SimSun" w:hAnsi="ArialNarrow" w:cs="ArialNarrow" w:hint="eastAsia"/>
                <w:kern w:val="2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kern w:val="2"/>
                <w:sz w:val="20"/>
                <w:szCs w:val="20"/>
                <w:lang w:val="en-US" w:eastAsia="zh-CN"/>
              </w:rPr>
              <w:t>Cuantitativa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textAlignment w:val="baseline"/>
              <w:rPr>
                <w:rFonts w:ascii="ArialNarrow" w:eastAsia="SimSun" w:hAnsi="ArialNarrow" w:cs="ArialNarrow" w:hint="eastAsia"/>
                <w:kern w:val="2"/>
                <w:sz w:val="20"/>
                <w:szCs w:val="20"/>
                <w:lang w:val="en-US" w:eastAsia="zh-CN"/>
              </w:rPr>
            </w:pPr>
          </w:p>
        </w:tc>
      </w:tr>
    </w:tbl>
    <w:p w:rsidR="00900667" w:rsidRDefault="00900667" w:rsidP="00900667">
      <w:pPr>
        <w:spacing w:before="120" w:after="210" w:line="240" w:lineRule="auto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0F3E18" w:rsidRDefault="000F3E18"/>
    <w:sectPr w:rsidR="000F3E18" w:rsidSect="000970B7">
      <w:pgSz w:w="11906" w:h="16838"/>
      <w:pgMar w:top="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Narrow">
    <w:altName w:val="Times New Roman"/>
    <w:charset w:val="00"/>
    <w:family w:val="roman"/>
    <w:pitch w:val="variable"/>
  </w:font>
  <w:font w:name="ArialNarrow,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7"/>
    <w:rsid w:val="000970B7"/>
    <w:rsid w:val="000F3E18"/>
    <w:rsid w:val="0090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16BC"/>
  <w15:chartTrackingRefBased/>
  <w15:docId w15:val="{94BA13F0-7363-4FA0-82DC-CFD33F97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006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SANTANA CASTRO</dc:creator>
  <cp:keywords/>
  <dc:description/>
  <cp:lastModifiedBy>MARÍA ISABEL SANTANA CASTRO</cp:lastModifiedBy>
  <cp:revision>2</cp:revision>
  <dcterms:created xsi:type="dcterms:W3CDTF">2019-12-18T12:34:00Z</dcterms:created>
  <dcterms:modified xsi:type="dcterms:W3CDTF">2019-12-18T12:34:00Z</dcterms:modified>
</cp:coreProperties>
</file>